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4469181B"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07380B">
        <w:rPr>
          <w:bCs/>
          <w:caps w:val="0"/>
          <w:sz w:val="24"/>
          <w:szCs w:val="24"/>
          <w:lang w:val="lt-LT"/>
        </w:rPr>
        <w:t>8</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 ,</w:t>
      </w:r>
    </w:p>
    <w:p w14:paraId="1F81ED61" w14:textId="104E99E4" w:rsidR="007F36F9" w:rsidRPr="008C10EC" w:rsidRDefault="007F36F9" w:rsidP="007F36F9">
      <w:pPr>
        <w:ind w:left="5640" w:firstLine="742"/>
        <w:jc w:val="both"/>
        <w:rPr>
          <w:rFonts w:ascii="Times New Roman" w:hAnsi="Times New Roman" w:cs="Times New Roman"/>
          <w:sz w:val="24"/>
          <w:szCs w:val="24"/>
        </w:rPr>
      </w:pPr>
      <w:r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Pr="008C10EC">
        <w:rPr>
          <w:rFonts w:ascii="Times New Roman" w:hAnsi="Times New Roman" w:cs="Times New Roman"/>
          <w:i/>
          <w:iCs/>
          <w:sz w:val="24"/>
          <w:szCs w:val="24"/>
        </w:rPr>
        <w:t xml:space="preserve">)    </w:t>
      </w:r>
    </w:p>
    <w:p w14:paraId="00BD950C" w14:textId="07CCFCAD"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 xml:space="preserve">dalyvaujantis (-i) </w:t>
      </w:r>
      <w:r w:rsidR="008C10EC" w:rsidRPr="008C10EC">
        <w:rPr>
          <w:rFonts w:ascii="Times New Roman" w:hAnsi="Times New Roman" w:cs="Times New Roman"/>
          <w:sz w:val="24"/>
          <w:szCs w:val="24"/>
        </w:rPr>
        <w:t xml:space="preserve">Lietuvos Respublikos specialiųjų tyrimų tarnybos </w:t>
      </w:r>
      <w:r w:rsidRPr="008C10EC">
        <w:rPr>
          <w:rFonts w:ascii="Times New Roman" w:hAnsi="Times New Roman" w:cs="Times New Roman"/>
          <w:sz w:val="24"/>
          <w:szCs w:val="24"/>
        </w:rPr>
        <w:t xml:space="preserve">vykdomame </w:t>
      </w:r>
      <w:r w:rsidR="007A70DC" w:rsidRPr="008C10EC">
        <w:rPr>
          <w:rFonts w:ascii="Times New Roman" w:hAnsi="Times New Roman" w:cs="Times New Roman"/>
          <w:sz w:val="24"/>
          <w:szCs w:val="24"/>
        </w:rPr>
        <w:t>pirkime „</w:t>
      </w:r>
      <w:r w:rsidR="00EA2B6F">
        <w:rPr>
          <w:rFonts w:ascii="Times New Roman" w:hAnsi="Times New Roman" w:cs="Times New Roman"/>
          <w:sz w:val="24"/>
          <w:szCs w:val="24"/>
        </w:rPr>
        <w:t>Tarnybinės stotys</w:t>
      </w:r>
      <w:r w:rsidR="00582257" w:rsidRPr="008C10EC">
        <w:rPr>
          <w:rFonts w:ascii="Times New Roman" w:hAnsi="Times New Roman" w:cs="Times New Roman"/>
          <w:sz w:val="24"/>
          <w:szCs w:val="24"/>
        </w:rPr>
        <w:t xml:space="preserve"> pirkimo supaprastinto atviro konkurso būdu</w:t>
      </w:r>
      <w:r w:rsidR="007A70DC" w:rsidRPr="008C10EC">
        <w:rPr>
          <w:rFonts w:ascii="Times New Roman" w:hAnsi="Times New Roman" w:cs="Times New Roman"/>
          <w:sz w:val="24"/>
          <w:szCs w:val="24"/>
        </w:rPr>
        <w:t>“</w:t>
      </w:r>
      <w:r w:rsidRPr="008C10EC">
        <w:rPr>
          <w:rFonts w:ascii="Times New Roman" w:hAnsi="Times New Roman" w:cs="Times New Roman"/>
          <w:sz w:val="24"/>
          <w:szCs w:val="24"/>
        </w:rPr>
        <w:t xml:space="preserve">, atitinka </w:t>
      </w:r>
      <w:r w:rsidR="00B515FF" w:rsidRPr="008C10EC">
        <w:rPr>
          <w:rFonts w:ascii="Times New Roman" w:hAnsi="Times New Roman" w:cs="Times New Roman"/>
          <w:sz w:val="24"/>
          <w:szCs w:val="24"/>
        </w:rPr>
        <w:t xml:space="preserve">(atitinku) </w:t>
      </w:r>
      <w:r w:rsidRPr="008C10EC">
        <w:rPr>
          <w:rFonts w:ascii="Times New Roman" w:hAnsi="Times New Roman" w:cs="Times New Roman"/>
          <w:sz w:val="24"/>
          <w:szCs w:val="24"/>
        </w:rPr>
        <w:t>toliau nurodomus reikalavimus:</w:t>
      </w:r>
    </w:p>
    <w:p w14:paraId="040B90F4" w14:textId="77777777" w:rsidR="007F36F9" w:rsidRPr="008C10EC" w:rsidRDefault="007F36F9" w:rsidP="007F36F9">
      <w:pPr>
        <w:ind w:firstLine="636"/>
        <w:jc w:val="both"/>
        <w:rPr>
          <w:rFonts w:ascii="Times New Roman" w:hAnsi="Times New Roman" w:cs="Times New Roman"/>
          <w:sz w:val="24"/>
          <w:szCs w:val="24"/>
        </w:rPr>
      </w:pPr>
      <w:r w:rsidRPr="008C10EC">
        <w:rPr>
          <w:rFonts w:ascii="Times New Roman" w:hAnsi="Times New Roman" w:cs="Times New Roman"/>
          <w:i/>
          <w:iCs/>
          <w:sz w:val="24"/>
          <w:szCs w:val="24"/>
        </w:rPr>
        <w:t>(pirkimo objekto pavadinimas, pirkimo numeris, pirkimo paskelbimo CVP IS data</w:t>
      </w:r>
      <w:r w:rsidRPr="008C10EC">
        <w:rPr>
          <w:rFonts w:ascii="Times New Roman" w:hAnsi="Times New Roman" w:cs="Times New Roman"/>
          <w:sz w:val="24"/>
          <w:szCs w:val="24"/>
        </w:rPr>
        <w:t>)</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77777777" w:rsidR="00202AC4" w:rsidRPr="008C10EC" w:rsidRDefault="00202AC4" w:rsidP="00F2410A">
      <w:pPr>
        <w:jc w:val="both"/>
        <w:rPr>
          <w:rFonts w:ascii="Times New Roman" w:eastAsia="Arial" w:hAnsi="Times New Roman" w:cs="Times New Roman"/>
          <w:sz w:val="24"/>
          <w:szCs w:val="24"/>
        </w:rPr>
      </w:pPr>
    </w:p>
    <w:sectPr w:rsidR="00202AC4"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31F5" w14:textId="77777777" w:rsidR="001C628D" w:rsidRDefault="001C628D">
      <w:r>
        <w:separator/>
      </w:r>
    </w:p>
  </w:endnote>
  <w:endnote w:type="continuationSeparator" w:id="0">
    <w:p w14:paraId="41893258" w14:textId="77777777" w:rsidR="001C628D" w:rsidRDefault="001C628D">
      <w:r>
        <w:continuationSeparator/>
      </w:r>
    </w:p>
  </w:endnote>
  <w:endnote w:type="continuationNotice" w:id="1">
    <w:p w14:paraId="5F56E9D3" w14:textId="77777777" w:rsidR="001C628D" w:rsidRDefault="001C6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DA6C" w14:textId="77777777" w:rsidR="001C628D" w:rsidRDefault="001C628D">
      <w:r>
        <w:separator/>
      </w:r>
    </w:p>
  </w:footnote>
  <w:footnote w:type="continuationSeparator" w:id="0">
    <w:p w14:paraId="14CC55E3" w14:textId="77777777" w:rsidR="001C628D" w:rsidRDefault="001C628D">
      <w:r>
        <w:continuationSeparator/>
      </w:r>
    </w:p>
  </w:footnote>
  <w:footnote w:type="continuationNotice" w:id="1">
    <w:p w14:paraId="03D3DA9E" w14:textId="77777777" w:rsidR="001C628D" w:rsidRDefault="001C628D"/>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DF3"/>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56FA1"/>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257"/>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161"/>
    <w:rsid w:val="00631995"/>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2B6F"/>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1763</Words>
  <Characters>1006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Asta Kaupaitė</cp:lastModifiedBy>
  <cp:revision>3</cp:revision>
  <dcterms:created xsi:type="dcterms:W3CDTF">2026-04-01T07:21:00Z</dcterms:created>
  <dcterms:modified xsi:type="dcterms:W3CDTF">2026-04-13T15:40:00Z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